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Default="001C36E9" w:rsidP="001C36E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0C48F5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0C48F5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0C48F5">
        <w:rPr>
          <w:sz w:val="24"/>
          <w:szCs w:val="24"/>
        </w:rPr>
        <w:t xml:space="preserve">                                                          </w:t>
      </w:r>
      <w:r w:rsidR="00E80408">
        <w:rPr>
          <w:sz w:val="24"/>
          <w:szCs w:val="24"/>
        </w:rPr>
        <w:t xml:space="preserve">                    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C31575">
        <w:rPr>
          <w:noProof/>
          <w:sz w:val="24"/>
        </w:rPr>
        <w:t>27 сентября 2019 г.</w:t>
      </w:r>
      <w:r w:rsidR="008B0DB6">
        <w:rPr>
          <w:sz w:val="24"/>
          <w:lang w:val="en-US"/>
        </w:rPr>
        <w:fldChar w:fldCharType="end"/>
      </w:r>
    </w:p>
    <w:p w:rsidR="00D637D9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E80408" w:rsidRPr="00E80408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0408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– особая категория учителей</w:t>
      </w:r>
    </w:p>
    <w:bookmarkEnd w:id="0"/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5 октября отмечается День учителя. Праздник, который объединяет и педагогов, и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 детей. Ведь учитель – одна из самых сложных и почитаемых профессий в мире. От мастерства и профессионализма педагога зависит будущий успех ученика, его кругозор и культура.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8F">
        <w:rPr>
          <w:rFonts w:ascii="Times New Roman" w:hAnsi="Times New Roman" w:cs="Times New Roman"/>
          <w:sz w:val="24"/>
          <w:szCs w:val="24"/>
        </w:rPr>
        <w:t>Особая категория учителей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385D70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5D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Ведь при необязательности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сделать познание нового полезным и увлекательным. Таким, чтобы на занятия дети шли с удовольствием, при этом не только получали массу новой информации, но и раскрывали творческие способности, оттачивали свое мастерство. 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5D70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5D70">
        <w:rPr>
          <w:rFonts w:ascii="Times New Roman" w:hAnsi="Times New Roman" w:cs="Times New Roman"/>
          <w:sz w:val="24"/>
          <w:szCs w:val="24"/>
        </w:rPr>
        <w:t>овая система в дополнительном обр</w:t>
      </w:r>
      <w:r>
        <w:rPr>
          <w:rFonts w:ascii="Times New Roman" w:hAnsi="Times New Roman" w:cs="Times New Roman"/>
          <w:sz w:val="24"/>
          <w:szCs w:val="24"/>
        </w:rPr>
        <w:t>азовании вносит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свои коррективы в работу педагогов, так как благодаря внедряемому сертификату на первый план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интересы ребенка. Однако творческий и интеллектуа</w:t>
      </w:r>
      <w:r w:rsidR="00C31575">
        <w:rPr>
          <w:rFonts w:ascii="Times New Roman" w:hAnsi="Times New Roman" w:cs="Times New Roman"/>
          <w:sz w:val="24"/>
          <w:szCs w:val="24"/>
        </w:rPr>
        <w:t xml:space="preserve">льный потенциал педагогов Кузбасса 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высок. </w:t>
      </w:r>
      <w:r>
        <w:rPr>
          <w:rFonts w:ascii="Times New Roman" w:hAnsi="Times New Roman" w:cs="Times New Roman"/>
          <w:sz w:val="24"/>
          <w:szCs w:val="24"/>
        </w:rPr>
        <w:t>А у</w:t>
      </w:r>
      <w:r w:rsidRPr="00385D70">
        <w:rPr>
          <w:rFonts w:ascii="Times New Roman" w:hAnsi="Times New Roman" w:cs="Times New Roman"/>
          <w:sz w:val="24"/>
          <w:szCs w:val="24"/>
        </w:rPr>
        <w:t xml:space="preserve">мение следовать веяниям времени всегда оставалось одной из особенностей передовых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, в том числе в системе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>. Поэтому благодаря профессионализму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новая система </w:t>
      </w:r>
      <w:r w:rsidR="00C31575">
        <w:rPr>
          <w:rFonts w:ascii="Times New Roman" w:hAnsi="Times New Roman" w:cs="Times New Roman"/>
          <w:sz w:val="24"/>
          <w:szCs w:val="24"/>
        </w:rPr>
        <w:t xml:space="preserve">в ряде регионов, в </w:t>
      </w:r>
      <w:proofErr w:type="spellStart"/>
      <w:r w:rsidR="00C31575">
        <w:rPr>
          <w:rFonts w:ascii="Times New Roman" w:hAnsi="Times New Roman" w:cs="Times New Roman"/>
          <w:sz w:val="24"/>
          <w:szCs w:val="24"/>
        </w:rPr>
        <w:t>ттом</w:t>
      </w:r>
      <w:proofErr w:type="spellEnd"/>
      <w:r w:rsidR="00C31575">
        <w:rPr>
          <w:rFonts w:ascii="Times New Roman" w:hAnsi="Times New Roman" w:cs="Times New Roman"/>
          <w:sz w:val="24"/>
          <w:szCs w:val="24"/>
        </w:rPr>
        <w:t xml:space="preserve"> числе и в Кузбассе,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85D70">
        <w:rPr>
          <w:rFonts w:ascii="Times New Roman" w:hAnsi="Times New Roman" w:cs="Times New Roman"/>
          <w:sz w:val="24"/>
          <w:szCs w:val="24"/>
        </w:rPr>
        <w:t>заработала</w:t>
      </w:r>
      <w:r>
        <w:rPr>
          <w:rFonts w:ascii="Times New Roman" w:hAnsi="Times New Roman" w:cs="Times New Roman"/>
          <w:sz w:val="24"/>
          <w:szCs w:val="24"/>
        </w:rPr>
        <w:t xml:space="preserve"> в полную</w:t>
      </w:r>
      <w:r w:rsidR="00C31575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385D70">
        <w:rPr>
          <w:rFonts w:ascii="Times New Roman" w:hAnsi="Times New Roman" w:cs="Times New Roman"/>
          <w:sz w:val="24"/>
          <w:szCs w:val="24"/>
        </w:rPr>
        <w:t>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Напомним, что сертификат на дополнительное образование детей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Средства сертификата, выделяемые государством, «идут» в учреждение вслед за ребенком. Благодаря сертификату для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 открыты двери даже в ранее не доступные кружки и секции.</w:t>
      </w:r>
    </w:p>
    <w:p w:rsidR="00F0319B" w:rsidRPr="00C31575" w:rsidRDefault="00E80408" w:rsidP="00C3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Без сомнения, система персонифицированного образования в корне изменила сам подход к результативности труда педагога. </w:t>
      </w:r>
      <w:r w:rsidRPr="0059568F">
        <w:rPr>
          <w:rFonts w:ascii="Times New Roman" w:hAnsi="Times New Roman" w:cs="Times New Roman"/>
          <w:sz w:val="24"/>
          <w:szCs w:val="24"/>
        </w:rPr>
        <w:t>Теперь эффективность его работы определяется востребованностью.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едь всем известно,</w:t>
      </w:r>
      <w:r w:rsidRPr="0038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чем больше интересен педагог детям, тем больше детей </w:t>
      </w:r>
      <w:r>
        <w:rPr>
          <w:rFonts w:ascii="Times New Roman" w:hAnsi="Times New Roman" w:cs="Times New Roman"/>
          <w:sz w:val="24"/>
          <w:szCs w:val="24"/>
        </w:rPr>
        <w:t>стремят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записаться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 его кружок или секцию. Соответственно тем больше в нем заинтересовано учреждение, в котором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85D70">
        <w:rPr>
          <w:rFonts w:ascii="Times New Roman" w:hAnsi="Times New Roman" w:cs="Times New Roman"/>
          <w:sz w:val="24"/>
          <w:szCs w:val="24"/>
        </w:rPr>
        <w:t>трудится. Преимущества сертификата ощущают на себе и родители, так как он позволяет дать образование</w:t>
      </w:r>
      <w:r w:rsidRPr="0059568F">
        <w:t xml:space="preserve"> </w:t>
      </w:r>
      <w:r w:rsidRPr="0059568F">
        <w:rPr>
          <w:rFonts w:ascii="Times New Roman" w:hAnsi="Times New Roman" w:cs="Times New Roman"/>
          <w:sz w:val="24"/>
          <w:szCs w:val="24"/>
        </w:rPr>
        <w:t>ребенку</w:t>
      </w:r>
      <w:r w:rsidRPr="00385D70">
        <w:rPr>
          <w:rFonts w:ascii="Times New Roman" w:hAnsi="Times New Roman" w:cs="Times New Roman"/>
          <w:sz w:val="24"/>
          <w:szCs w:val="24"/>
        </w:rPr>
        <w:t xml:space="preserve">, учитывая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85D70">
        <w:rPr>
          <w:rFonts w:ascii="Times New Roman" w:hAnsi="Times New Roman" w:cs="Times New Roman"/>
          <w:sz w:val="24"/>
          <w:szCs w:val="24"/>
        </w:rPr>
        <w:t>его желание и творческие способности. А для детей сертификат – это равный и свободный доступ к кружкам и секциям по их личным интересам.</w:t>
      </w:r>
    </w:p>
    <w:sectPr w:rsidR="00F0319B" w:rsidRPr="00C3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31575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8040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2</cp:revision>
  <cp:lastPrinted>2019-09-27T06:45:00Z</cp:lastPrinted>
  <dcterms:created xsi:type="dcterms:W3CDTF">2019-09-27T06:46:00Z</dcterms:created>
  <dcterms:modified xsi:type="dcterms:W3CDTF">2019-09-27T06:46:00Z</dcterms:modified>
</cp:coreProperties>
</file>